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GOLDSMYTH</w:t>
      </w:r>
      <w:r>
        <w:rPr>
          <w:rStyle w:val="Hyperlink"/>
          <w:color w:val="auto"/>
          <w:u w:val="none"/>
        </w:rPr>
        <w:t xml:space="preserve">       (fl.1418)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Stafford.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Dec.1418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r>
        <w:rPr>
          <w:rStyle w:val="Hyperlink"/>
          <w:color w:val="auto"/>
          <w:u w:val="none"/>
        </w:rPr>
        <w:t>Knyghton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Stafford(</w:t>
      </w:r>
      <w:proofErr w:type="gramEnd"/>
      <w:r>
        <w:rPr>
          <w:rStyle w:val="Hyperlink"/>
          <w:color w:val="auto"/>
          <w:u w:val="none"/>
        </w:rPr>
        <w:t>q.v.) gave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all</w:t>
      </w:r>
      <w:proofErr w:type="gramEnd"/>
      <w:r>
        <w:rPr>
          <w:rStyle w:val="Hyperlink"/>
          <w:color w:val="auto"/>
          <w:u w:val="none"/>
        </w:rPr>
        <w:t xml:space="preserve"> his lands and tenements in Stafford and a parcel of meadow in 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the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Stockingsmeadow</w:t>
      </w:r>
      <w:proofErr w:type="spellEnd"/>
      <w:r>
        <w:rPr>
          <w:rStyle w:val="Hyperlink"/>
          <w:color w:val="auto"/>
          <w:u w:val="none"/>
        </w:rPr>
        <w:t xml:space="preserve"> near </w:t>
      </w:r>
      <w:proofErr w:type="spellStart"/>
      <w:r>
        <w:rPr>
          <w:rStyle w:val="Hyperlink"/>
          <w:color w:val="auto"/>
          <w:u w:val="none"/>
        </w:rPr>
        <w:t>Silkmore</w:t>
      </w:r>
      <w:proofErr w:type="spellEnd"/>
      <w:r>
        <w:rPr>
          <w:rStyle w:val="Hyperlink"/>
          <w:color w:val="auto"/>
          <w:u w:val="none"/>
        </w:rPr>
        <w:t>.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ref.D1798/685/289)</w:t>
      </w: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113E19" w:rsidRDefault="00113E19" w:rsidP="00113E1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E19" w:rsidRDefault="00113E19" w:rsidP="00920DE3">
      <w:pPr>
        <w:spacing w:after="0" w:line="240" w:lineRule="auto"/>
      </w:pPr>
      <w:r>
        <w:separator/>
      </w:r>
    </w:p>
  </w:endnote>
  <w:endnote w:type="continuationSeparator" w:id="0">
    <w:p w:rsidR="00113E19" w:rsidRDefault="00113E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E19" w:rsidRDefault="00113E19" w:rsidP="00920DE3">
      <w:pPr>
        <w:spacing w:after="0" w:line="240" w:lineRule="auto"/>
      </w:pPr>
      <w:r>
        <w:separator/>
      </w:r>
    </w:p>
  </w:footnote>
  <w:footnote w:type="continuationSeparator" w:id="0">
    <w:p w:rsidR="00113E19" w:rsidRDefault="00113E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19"/>
    <w:rsid w:val="00113E1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3E1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3E1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2015-06-06T18:31:00Z</dcterms:created>
  <dcterms:modified xsi:type="dcterms:W3CDTF">2015-06-06T18:32:00Z</dcterms:modified>
</cp:coreProperties>
</file>